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119820" cy="2311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31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00.0" w:type="dxa"/>
        <w:jc w:val="left"/>
        <w:tblInd w:w="70.0" w:type="dxa"/>
        <w:tblLayout w:type="fixed"/>
        <w:tblLook w:val="0000"/>
      </w:tblPr>
      <w:tblGrid>
        <w:gridCol w:w="1980"/>
        <w:gridCol w:w="7420"/>
        <w:tblGridChange w:id="0">
          <w:tblGrid>
            <w:gridCol w:w="1980"/>
            <w:gridCol w:w="742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SCHEDA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STITUTO </w:t>
            </w: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C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OMPRENSIVO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“ZANDONAI”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55.0" w:type="dxa"/>
        <w:jc w:val="left"/>
        <w:tblInd w:w="69.0" w:type="dxa"/>
        <w:tblLayout w:type="fixed"/>
        <w:tblLook w:val="0000"/>
      </w:tblPr>
      <w:tblGrid>
        <w:gridCol w:w="9655"/>
        <w:tblGridChange w:id="0">
          <w:tblGrid>
            <w:gridCol w:w="9655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i w:val="1"/>
                <w:sz w:val="40"/>
                <w:szCs w:val="40"/>
                <w:rtl w:val="0"/>
              </w:rPr>
              <w:t xml:space="preserve">PROGETTO</w:t>
            </w:r>
          </w:p>
        </w:tc>
      </w:tr>
    </w:tbl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DENOMINAZIONE DEL PROGETTO                                                            </w:t>
      </w:r>
    </w:p>
    <w:tbl>
      <w:tblPr>
        <w:tblStyle w:val="Table3"/>
        <w:tblW w:w="9641.0" w:type="dxa"/>
        <w:jc w:val="left"/>
        <w:tblInd w:w="83.0" w:type="dxa"/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REFERENTE</w:t>
      </w:r>
    </w:p>
    <w:tbl>
      <w:tblPr>
        <w:tblStyle w:val="Table4"/>
        <w:tblW w:w="9627.0" w:type="dxa"/>
        <w:jc w:val="left"/>
        <w:tblInd w:w="97.0" w:type="dxa"/>
        <w:tblLayout w:type="fixed"/>
        <w:tblLook w:val="00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COLLABORATORI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FINALITA’</w:t>
      </w:r>
    </w:p>
    <w:tbl>
      <w:tblPr>
        <w:tblStyle w:val="Table5"/>
        <w:tblW w:w="9672.0" w:type="dxa"/>
        <w:jc w:val="left"/>
        <w:tblInd w:w="80.0" w:type="dxa"/>
        <w:tblLayout w:type="fixed"/>
        <w:tblLook w:val="0000"/>
      </w:tblPr>
      <w:tblGrid>
        <w:gridCol w:w="9672"/>
        <w:tblGridChange w:id="0">
          <w:tblGrid>
            <w:gridCol w:w="9672"/>
          </w:tblGrid>
        </w:tblGridChange>
      </w:tblGrid>
      <w:tr>
        <w:trPr>
          <w:cantSplit w:val="1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OBIETTIVI SPECIFICI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</w:p>
    <w:tbl>
      <w:tblPr>
        <w:tblStyle w:val="Table6"/>
        <w:tblW w:w="9693.0" w:type="dxa"/>
        <w:jc w:val="left"/>
        <w:tblInd w:w="97.0" w:type="dxa"/>
        <w:tblLayout w:type="fixed"/>
        <w:tblLook w:val="0000"/>
      </w:tblPr>
      <w:tblGrid>
        <w:gridCol w:w="9693"/>
        <w:tblGridChange w:id="0">
          <w:tblGrid>
            <w:gridCol w:w="9693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METODOLOGIE DIDATTICHE</w:t>
            </w:r>
          </w:p>
          <w:tbl>
            <w:tblPr>
              <w:tblStyle w:val="Table7"/>
              <w:tblW w:w="9641.0" w:type="dxa"/>
              <w:jc w:val="left"/>
              <w:tblLayout w:type="fixed"/>
              <w:tblLook w:val="0000"/>
            </w:tblPr>
            <w:tblGrid>
              <w:gridCol w:w="9641"/>
              <w:tblGridChange w:id="0">
                <w:tblGrid>
                  <w:gridCol w:w="96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2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ind w:left="-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UTENZA COINVOLTA</w:t>
      </w:r>
    </w:p>
    <w:tbl>
      <w:tblPr>
        <w:tblStyle w:val="Table8"/>
        <w:tblpPr w:leftFromText="141" w:rightFromText="141" w:topFromText="0" w:bottomFromText="0" w:vertAnchor="text" w:horzAnchor="text" w:tblpX="60" w:tblpY="82"/>
        <w:tblW w:w="9649.0" w:type="dxa"/>
        <w:jc w:val="left"/>
        <w:tblLayout w:type="fixed"/>
        <w:tblLook w:val="0000"/>
      </w:tblPr>
      <w:tblGrid>
        <w:gridCol w:w="9649"/>
        <w:tblGridChange w:id="0">
          <w:tblGrid>
            <w:gridCol w:w="96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PERIODO DI SVILUPPO  DEL PROGETTO</w:t>
      </w:r>
    </w:p>
    <w:tbl>
      <w:tblPr>
        <w:tblStyle w:val="Table9"/>
        <w:tblW w:w="9655.0" w:type="dxa"/>
        <w:jc w:val="left"/>
        <w:tblInd w:w="69.0" w:type="dxa"/>
        <w:tblLayout w:type="fixed"/>
        <w:tblLook w:val="0000"/>
      </w:tblPr>
      <w:tblGrid>
        <w:gridCol w:w="9655"/>
        <w:tblGridChange w:id="0">
          <w:tblGrid>
            <w:gridCol w:w="9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RELAZIONE  SINTETICA</w:t>
      </w:r>
    </w:p>
    <w:tbl>
      <w:tblPr>
        <w:tblStyle w:val="Table10"/>
        <w:tblW w:w="9698.0" w:type="dxa"/>
        <w:jc w:val="left"/>
        <w:tblLayout w:type="fixed"/>
        <w:tblLook w:val="0000"/>
      </w:tblPr>
      <w:tblGrid>
        <w:gridCol w:w="9698"/>
        <w:tblGridChange w:id="0">
          <w:tblGrid>
            <w:gridCol w:w="9698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MONITORAGGIO E VALUTAZIONE DEL PROGETTO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PERIODICITA’ DI RILEVAZIONE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INIZIALE                                                INTERMEDIO                                          FINALE 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MODALITA’  DI  AUTOVALUTAZIONE</w:t>
      </w:r>
    </w:p>
    <w:tbl>
      <w:tblPr>
        <w:tblStyle w:val="Table11"/>
        <w:tblW w:w="9778.0" w:type="dxa"/>
        <w:jc w:val="left"/>
        <w:tblInd w:w="108.0" w:type="dxa"/>
        <w:tblLayout w:type="fixed"/>
        <w:tblLook w:val="0000"/>
      </w:tblPr>
      <w:tblGrid>
        <w:gridCol w:w="4928"/>
        <w:gridCol w:w="4850"/>
        <w:tblGridChange w:id="0">
          <w:tblGrid>
            <w:gridCol w:w="4928"/>
            <w:gridCol w:w="4850"/>
          </w:tblGrid>
        </w:tblGridChange>
      </w:tblGrid>
      <w:tr>
        <w:trPr>
          <w:cantSplit w:val="1"/>
          <w:trHeight w:val="1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QUESTIONARIO RIVOLTO AI DOCENTI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14" w:hanging="35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QUESTIONARIO RIVOLTO AGLI ALUNNI E AI GENITORI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14" w:hanging="35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CONTROLLO DELLA GESIONE DEGLI SPAZI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14" w:hanging="35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CONTROLLO DELL’EFFICIENZA DEGLI STRUMENTI (MISURAZIONE)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14" w:hanging="35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CONTROLLO DELLA EFFICACIA DELLE METODOLOGIE (MISURAZIONE)</w:t>
            </w:r>
          </w:p>
          <w:p w:rsidR="00000000" w:rsidDel="00000000" w:rsidP="00000000" w:rsidRDefault="00000000" w:rsidRPr="00000000" w14:paraId="00000040">
            <w:pPr>
              <w:ind w:firstLine="6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RICADUTA SULLE DISCIPLINE 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STRUMENTI</w:t>
      </w:r>
    </w:p>
    <w:tbl>
      <w:tblPr>
        <w:tblStyle w:val="Table12"/>
        <w:tblW w:w="977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1"/>
          <w:trHeight w:val="970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line="360" w:lineRule="auto"/>
              <w:ind w:left="3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QUESTIONARI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DISCUSSIONI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INCONTRI COLLEGIALI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ALTRO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pPr w:leftFromText="141" w:rightFromText="141" w:topFromText="0" w:bottomFromText="0" w:vertAnchor="text" w:horzAnchor="text" w:tblpX="115" w:tblpY="145"/>
        <w:tblW w:w="9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35"/>
        <w:gridCol w:w="4918"/>
        <w:tblGridChange w:id="0">
          <w:tblGrid>
            <w:gridCol w:w="4935"/>
            <w:gridCol w:w="4918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N.°DI ORE TOTALI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PREVISTE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18"/>
          <w:szCs w:val="18"/>
        </w:rPr>
      </w:pPr>
      <w:bookmarkStart w:colFirst="0" w:colLast="0" w:name="_heading=h.9bwrtkhjowld" w:id="0"/>
      <w:bookmarkEnd w:id="0"/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64" w:top="107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1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5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7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9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1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3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54" w:hanging="357.0000000000009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74" w:hanging="357.0000000000009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❑"/>
      <w:lvlJc w:val="left"/>
      <w:pPr>
        <w:ind w:left="71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5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7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9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1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3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54" w:hanging="357.0000000000009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74" w:hanging="357.0000000000009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❑"/>
      <w:lvlJc w:val="left"/>
      <w:pPr>
        <w:ind w:left="71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5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7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9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1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3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54" w:hanging="357.0000000000009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74" w:hanging="357.0000000000009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❑"/>
      <w:lvlJc w:val="left"/>
      <w:pPr>
        <w:ind w:left="71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5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7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9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1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34" w:hanging="357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54" w:hanging="357.0000000000009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74" w:hanging="357.0000000000009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b w:val="1"/>
      <w:i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rsid w:val="00E50C9C"/>
  </w:style>
  <w:style w:type="paragraph" w:styleId="Titolo1">
    <w:name w:val="heading 1"/>
    <w:basedOn w:val="Normale"/>
    <w:next w:val="Normale"/>
    <w:rsid w:val="00E50C9C"/>
    <w:pPr>
      <w:keepNext w:val="1"/>
      <w:ind w:left="432" w:hanging="432"/>
      <w:jc w:val="center"/>
      <w:outlineLvl w:val="0"/>
    </w:pPr>
    <w:rPr>
      <w:b w:val="1"/>
      <w:i w:val="1"/>
      <w:smallCaps w:val="1"/>
      <w:sz w:val="28"/>
      <w:szCs w:val="28"/>
    </w:rPr>
  </w:style>
  <w:style w:type="paragraph" w:styleId="Titolo2">
    <w:name w:val="heading 2"/>
    <w:basedOn w:val="Normale"/>
    <w:next w:val="Normale"/>
    <w:rsid w:val="00E50C9C"/>
    <w:pPr>
      <w:keepNext w:val="1"/>
      <w:keepLines w:val="1"/>
      <w:spacing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Titolo3">
    <w:name w:val="heading 3"/>
    <w:basedOn w:val="Normale"/>
    <w:next w:val="Normale"/>
    <w:rsid w:val="00E50C9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E50C9C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rsid w:val="00E50C9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rsid w:val="00E50C9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E50C9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E50C9C"/>
    <w:pPr>
      <w:jc w:val="center"/>
    </w:pPr>
    <w:rPr>
      <w:b w:val="1"/>
      <w:sz w:val="28"/>
      <w:szCs w:val="28"/>
    </w:rPr>
  </w:style>
  <w:style w:type="paragraph" w:styleId="Sottotitolo">
    <w:name w:val="Subtitle"/>
    <w:basedOn w:val="Normale"/>
    <w:next w:val="Normale"/>
    <w:rsid w:val="00E50C9C"/>
    <w:rPr>
      <w:rFonts w:ascii="Cambria" w:cs="Cambria" w:eastAsia="Cambria" w:hAnsi="Cambria"/>
      <w:i w:val="1"/>
      <w:color w:val="4f81bd"/>
    </w:rPr>
  </w:style>
  <w:style w:type="table" w:styleId="a" w:customStyle="1">
    <w:basedOn w:val="TableNormal"/>
    <w:rsid w:val="00E50C9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E50C9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rsid w:val="00E50C9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E50C9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E50C9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E50C9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rsid w:val="00E50C9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rsid w:val="00E50C9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rsid w:val="00E50C9C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Numeropagina1" w:customStyle="1">
    <w:name w:val="Numero pagina1"/>
    <w:rsid w:val="00784D2B"/>
    <w:rPr>
      <w:lang w:val="it-IT"/>
    </w:rPr>
  </w:style>
  <w:style w:type="paragraph" w:styleId="Paragrafoelenco">
    <w:name w:val="List Paragraph"/>
    <w:basedOn w:val="Normale"/>
    <w:uiPriority w:val="34"/>
    <w:qFormat w:val="1"/>
    <w:rsid w:val="00784D2B"/>
    <w:pPr>
      <w:ind w:left="720"/>
      <w:contextualSpacing w:val="1"/>
    </w:pPr>
  </w:style>
  <w:style w:type="paragraph" w:styleId="Titolo51" w:customStyle="1">
    <w:name w:val="Titolo 51"/>
    <w:next w:val="Normale"/>
    <w:rsid w:val="00784D2B"/>
    <w:pPr>
      <w:keepNext w:val="1"/>
      <w:jc w:val="center"/>
      <w:outlineLvl w:val="4"/>
    </w:pPr>
    <w:rPr>
      <w:rFonts w:ascii="Tahoma" w:cs="Arial Unicode MS" w:eastAsia="Arial Unicode MS" w:hAnsi="Tahoma"/>
      <w:b w:val="1"/>
      <w:bCs w:val="1"/>
      <w:color w:val="000000"/>
      <w:sz w:val="28"/>
      <w:szCs w:val="28"/>
      <w:u w:color="000000" w:val="single"/>
    </w:rPr>
  </w:style>
  <w:style w:type="paragraph" w:styleId="Titolo41" w:customStyle="1">
    <w:name w:val="Titolo 41"/>
    <w:next w:val="Normale"/>
    <w:rsid w:val="00784D2B"/>
    <w:pPr>
      <w:keepNext w:val="1"/>
      <w:outlineLvl w:val="3"/>
    </w:pPr>
    <w:rPr>
      <w:rFonts w:ascii="Tahoma" w:cs="Arial Unicode MS" w:eastAsia="Arial Unicode MS" w:hAnsi="Tahoma"/>
      <w:b w:val="1"/>
      <w:bCs w:val="1"/>
      <w:color w:val="000000"/>
      <w:u w:color="000000"/>
    </w:rPr>
  </w:style>
  <w:style w:type="character" w:styleId="Collegamentoipertestuale">
    <w:name w:val="Hyperlink"/>
    <w:uiPriority w:val="99"/>
    <w:rsid w:val="00C0125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94066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9406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jfDaXvnwzUUf47nk71abYBMTw==">CgMxLjAyDmguOWJ3cnRraGpvd2xkOAByITFEdlBBQ1B1X3JyeFBCdEZWQWVZQVcxcFlwRlVWYWRrTA==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2021-03-21T19:07:00Z</dcterms:created>
  <dc:creator>Paola Riva</dc:creator>
</cp:coreProperties>
</file>